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4604" w14:textId="77777777" w:rsidR="003D03A4" w:rsidRPr="00E17033" w:rsidRDefault="003D03A4" w:rsidP="003D03A4">
      <w:pPr>
        <w:shd w:val="clear" w:color="auto" w:fill="FFFFFF"/>
        <w:rPr>
          <w:rFonts w:ascii="Garamond" w:eastAsia="Times New Roman" w:hAnsi="Garamond" w:cs="Arial"/>
          <w:b/>
          <w:bCs/>
          <w:i/>
          <w:iCs/>
          <w:color w:val="000000" w:themeColor="text1"/>
          <w:lang w:eastAsia="it-IT"/>
        </w:rPr>
      </w:pPr>
      <w:r w:rsidRPr="00503665">
        <w:rPr>
          <w:rFonts w:ascii="Garamond" w:eastAsia="Times New Roman" w:hAnsi="Garamond" w:cs="Arial"/>
          <w:b/>
          <w:bCs/>
          <w:i/>
          <w:iCs/>
          <w:color w:val="000000" w:themeColor="text1"/>
          <w:lang w:eastAsia="it-IT"/>
        </w:rPr>
        <w:t>Il cuore di Gesù e l</w:t>
      </w:r>
      <w:r>
        <w:rPr>
          <w:rFonts w:ascii="Garamond" w:eastAsia="Times New Roman" w:hAnsi="Garamond" w:cs="Arial"/>
          <w:b/>
          <w:bCs/>
          <w:i/>
          <w:iCs/>
          <w:color w:val="000000" w:themeColor="text1"/>
          <w:lang w:eastAsia="it-IT"/>
        </w:rPr>
        <w:t>’</w:t>
      </w:r>
      <w:r w:rsidRPr="00503665">
        <w:rPr>
          <w:rFonts w:ascii="Garamond" w:eastAsia="Times New Roman" w:hAnsi="Garamond" w:cs="Arial"/>
          <w:b/>
          <w:bCs/>
          <w:i/>
          <w:iCs/>
          <w:color w:val="000000" w:themeColor="text1"/>
          <w:lang w:eastAsia="it-IT"/>
        </w:rPr>
        <w:t>umiltà</w:t>
      </w:r>
    </w:p>
    <w:p w14:paraId="709ACB8F" w14:textId="77777777" w:rsidR="003D03A4" w:rsidRPr="00580B12" w:rsidRDefault="003D03A4" w:rsidP="003D03A4">
      <w:pPr>
        <w:pStyle w:val="Titolo3"/>
        <w:shd w:val="clear" w:color="auto" w:fill="FFFFFF"/>
        <w:spacing w:before="450"/>
        <w:jc w:val="both"/>
        <w:rPr>
          <w:rFonts w:ascii="Garamond" w:hAnsi="Garamond"/>
          <w:color w:val="000000" w:themeColor="text1"/>
          <w:sz w:val="24"/>
          <w:szCs w:val="24"/>
          <w:lang w:val="it-IT"/>
        </w:rPr>
      </w:pPr>
      <w:r w:rsidRPr="00580B12">
        <w:rPr>
          <w:rFonts w:ascii="Garamond" w:hAnsi="Garamond" w:cs="Arial"/>
          <w:color w:val="000000" w:themeColor="text1"/>
          <w:sz w:val="24"/>
          <w:szCs w:val="24"/>
          <w:lang w:val="it-IT"/>
        </w:rPr>
        <w:t xml:space="preserve">Gesù Cristo nel gran lavoro del Cristianesimo scolpì intera la propria fisionomia; questa </w:t>
      </w:r>
      <w:r>
        <w:rPr>
          <w:rFonts w:ascii="Garamond" w:hAnsi="Garamond" w:cs="Arial"/>
          <w:color w:val="000000" w:themeColor="text1"/>
          <w:sz w:val="24"/>
          <w:szCs w:val="24"/>
          <w:lang w:val="it-IT"/>
        </w:rPr>
        <w:t>è</w:t>
      </w:r>
      <w:r w:rsidRPr="00580B12">
        <w:rPr>
          <w:rFonts w:ascii="Garamond" w:hAnsi="Garamond" w:cs="Arial"/>
          <w:color w:val="000000" w:themeColor="text1"/>
          <w:sz w:val="24"/>
          <w:szCs w:val="24"/>
          <w:lang w:val="it-IT"/>
        </w:rPr>
        <w:t xml:space="preserve"> l</w:t>
      </w:r>
      <w:r>
        <w:rPr>
          <w:rFonts w:ascii="Garamond" w:hAnsi="Garamond" w:cs="Arial"/>
          <w:color w:val="000000" w:themeColor="text1"/>
          <w:sz w:val="24"/>
          <w:szCs w:val="24"/>
          <w:lang w:val="it-IT"/>
        </w:rPr>
        <w:t>’</w:t>
      </w:r>
      <w:r w:rsidRPr="00580B12">
        <w:rPr>
          <w:rFonts w:ascii="Garamond" w:hAnsi="Garamond" w:cs="Arial"/>
          <w:color w:val="000000" w:themeColor="text1"/>
          <w:sz w:val="24"/>
          <w:szCs w:val="24"/>
          <w:lang w:val="it-IT"/>
        </w:rPr>
        <w:t xml:space="preserve">umiltà. Queste sublimi parole </w:t>
      </w:r>
      <w:proofErr w:type="gramStart"/>
      <w:r w:rsidRPr="00580B12">
        <w:rPr>
          <w:rFonts w:ascii="Garamond" w:hAnsi="Garamond" w:cs="Arial"/>
          <w:color w:val="000000" w:themeColor="text1"/>
          <w:sz w:val="24"/>
          <w:szCs w:val="24"/>
          <w:lang w:val="it-IT"/>
        </w:rPr>
        <w:t>rivolgeva</w:t>
      </w:r>
      <w:proofErr w:type="gramEnd"/>
      <w:r w:rsidRPr="00580B12">
        <w:rPr>
          <w:rFonts w:ascii="Garamond" w:hAnsi="Garamond" w:cs="Arial"/>
          <w:color w:val="000000" w:themeColor="text1"/>
          <w:sz w:val="24"/>
          <w:szCs w:val="24"/>
          <w:lang w:val="it-IT"/>
        </w:rPr>
        <w:t xml:space="preserve"> anni sono </w:t>
      </w:r>
      <w:proofErr w:type="spellStart"/>
      <w:r w:rsidRPr="00580B12">
        <w:rPr>
          <w:rFonts w:ascii="Garamond" w:hAnsi="Garamond" w:cs="Arial"/>
          <w:color w:val="000000" w:themeColor="text1"/>
          <w:sz w:val="24"/>
          <w:szCs w:val="24"/>
          <w:lang w:val="it-IT"/>
        </w:rPr>
        <w:t>a</w:t>
      </w:r>
      <w:r>
        <w:rPr>
          <w:rFonts w:ascii="Garamond" w:hAnsi="Garamond" w:cs="Arial"/>
          <w:color w:val="000000" w:themeColor="text1"/>
          <w:sz w:val="24"/>
          <w:szCs w:val="24"/>
          <w:lang w:val="it-IT"/>
        </w:rPr>
        <w:t>’</w:t>
      </w:r>
      <w:proofErr w:type="spellEnd"/>
      <w:r w:rsidRPr="00580B12">
        <w:rPr>
          <w:rFonts w:ascii="Garamond" w:hAnsi="Garamond" w:cs="Arial"/>
          <w:color w:val="000000" w:themeColor="text1"/>
          <w:sz w:val="24"/>
          <w:szCs w:val="24"/>
          <w:lang w:val="it-IT"/>
        </w:rPr>
        <w:t xml:space="preserve"> Genovesi in una delle sue dottissime Conferenze l</w:t>
      </w:r>
      <w:r>
        <w:rPr>
          <w:rFonts w:ascii="Garamond" w:hAnsi="Garamond" w:cs="Arial"/>
          <w:color w:val="000000" w:themeColor="text1"/>
          <w:sz w:val="24"/>
          <w:szCs w:val="24"/>
          <w:lang w:val="it-IT"/>
        </w:rPr>
        <w:t>’</w:t>
      </w:r>
      <w:r w:rsidRPr="00580B12">
        <w:rPr>
          <w:rFonts w:ascii="Garamond" w:hAnsi="Garamond" w:cs="Arial"/>
          <w:color w:val="000000" w:themeColor="text1"/>
          <w:sz w:val="24"/>
          <w:szCs w:val="24"/>
          <w:lang w:val="it-IT"/>
        </w:rPr>
        <w:t>Alimonda</w:t>
      </w:r>
      <w:r>
        <w:rPr>
          <w:rFonts w:ascii="Garamond" w:hAnsi="Garamond" w:cs="Arial"/>
          <w:color w:val="000000" w:themeColor="text1"/>
          <w:sz w:val="24"/>
          <w:szCs w:val="24"/>
          <w:lang w:val="it-IT"/>
        </w:rPr>
        <w:t>,</w:t>
      </w:r>
      <w:r w:rsidRPr="00580B12">
        <w:rPr>
          <w:rFonts w:ascii="Garamond" w:hAnsi="Garamond" w:cs="Arial"/>
          <w:color w:val="000000" w:themeColor="text1"/>
          <w:sz w:val="24"/>
          <w:szCs w:val="24"/>
          <w:lang w:val="it-IT"/>
        </w:rPr>
        <w:t xml:space="preserve"> sublimi parole che rivelano di per s</w:t>
      </w:r>
      <w:r>
        <w:rPr>
          <w:rFonts w:ascii="Garamond" w:hAnsi="Garamond" w:cs="Arial"/>
          <w:color w:val="000000" w:themeColor="text1"/>
          <w:sz w:val="24"/>
          <w:szCs w:val="24"/>
          <w:lang w:val="it-IT"/>
        </w:rPr>
        <w:t>é</w:t>
      </w:r>
      <w:r w:rsidRPr="00580B12">
        <w:rPr>
          <w:rFonts w:ascii="Garamond" w:hAnsi="Garamond" w:cs="Arial"/>
          <w:color w:val="000000" w:themeColor="text1"/>
          <w:sz w:val="24"/>
          <w:szCs w:val="24"/>
          <w:lang w:val="it-IT"/>
        </w:rPr>
        <w:t xml:space="preserve"> sole il carattere, come i doveri del vero divoto del Cuor di Gesù. Poich</w:t>
      </w:r>
      <w:r>
        <w:rPr>
          <w:rFonts w:ascii="Garamond" w:hAnsi="Garamond" w:cs="Arial"/>
          <w:color w:val="000000" w:themeColor="text1"/>
          <w:sz w:val="24"/>
          <w:szCs w:val="24"/>
          <w:lang w:val="it-IT"/>
        </w:rPr>
        <w:t>é</w:t>
      </w:r>
      <w:r w:rsidRPr="00580B12">
        <w:rPr>
          <w:rFonts w:ascii="Garamond" w:hAnsi="Garamond" w:cs="Arial"/>
          <w:color w:val="000000" w:themeColor="text1"/>
          <w:sz w:val="24"/>
          <w:szCs w:val="24"/>
          <w:lang w:val="it-IT"/>
        </w:rPr>
        <w:t xml:space="preserve"> questo carattere e questi doveri si riassumono e si compiono nella pratica soprattutto di quella fra le virtù del Divin Redentore, che egli amò come la cosa più cara, e l</w:t>
      </w:r>
      <w:r>
        <w:rPr>
          <w:rFonts w:ascii="Garamond" w:hAnsi="Garamond" w:cs="Arial"/>
          <w:color w:val="000000" w:themeColor="text1"/>
          <w:sz w:val="24"/>
          <w:szCs w:val="24"/>
          <w:lang w:val="it-IT"/>
        </w:rPr>
        <w:t>’</w:t>
      </w:r>
      <w:r w:rsidRPr="00580B12">
        <w:rPr>
          <w:rFonts w:ascii="Garamond" w:hAnsi="Garamond" w:cs="Arial"/>
          <w:color w:val="000000" w:themeColor="text1"/>
          <w:sz w:val="24"/>
          <w:szCs w:val="24"/>
          <w:lang w:val="it-IT"/>
        </w:rPr>
        <w:t xml:space="preserve">amò non solo </w:t>
      </w:r>
      <w:proofErr w:type="gramStart"/>
      <w:r w:rsidRPr="00580B12">
        <w:rPr>
          <w:rFonts w:ascii="Garamond" w:hAnsi="Garamond" w:cs="Arial"/>
          <w:color w:val="000000" w:themeColor="text1"/>
          <w:sz w:val="24"/>
          <w:szCs w:val="24"/>
          <w:lang w:val="it-IT"/>
        </w:rPr>
        <w:t>colle</w:t>
      </w:r>
      <w:proofErr w:type="gramEnd"/>
      <w:r w:rsidRPr="00580B12">
        <w:rPr>
          <w:rFonts w:ascii="Garamond" w:hAnsi="Garamond" w:cs="Arial"/>
          <w:color w:val="000000" w:themeColor="text1"/>
          <w:sz w:val="24"/>
          <w:szCs w:val="24"/>
          <w:lang w:val="it-IT"/>
        </w:rPr>
        <w:t xml:space="preserve"> parole inculcandola, ma l</w:t>
      </w:r>
      <w:r>
        <w:rPr>
          <w:rFonts w:ascii="Garamond" w:hAnsi="Garamond" w:cs="Arial"/>
          <w:color w:val="000000" w:themeColor="text1"/>
          <w:sz w:val="24"/>
          <w:szCs w:val="24"/>
          <w:lang w:val="it-IT"/>
        </w:rPr>
        <w:t>’</w:t>
      </w:r>
      <w:r w:rsidRPr="00580B12">
        <w:rPr>
          <w:rFonts w:ascii="Garamond" w:hAnsi="Garamond" w:cs="Arial"/>
          <w:color w:val="000000" w:themeColor="text1"/>
          <w:sz w:val="24"/>
          <w:szCs w:val="24"/>
          <w:lang w:val="it-IT"/>
        </w:rPr>
        <w:t>amò cogli esempi e con le opere facendone la regola costante di tutta la sua vita e ponendola a base, a fondamento della nuova religione.</w:t>
      </w:r>
    </w:p>
    <w:p w14:paraId="7D80316B" w14:textId="77777777" w:rsidR="003D03A4" w:rsidRPr="00E17033" w:rsidRDefault="003D03A4" w:rsidP="003D03A4">
      <w:pPr>
        <w:pStyle w:val="NormaleWeb"/>
        <w:shd w:val="clear" w:color="auto" w:fill="FFFFFF"/>
        <w:spacing w:before="300" w:beforeAutospacing="0" w:after="300" w:afterAutospacing="0"/>
        <w:ind w:right="-1"/>
        <w:jc w:val="both"/>
        <w:outlineLvl w:val="3"/>
        <w:rPr>
          <w:rFonts w:ascii="Garamond" w:hAnsi="Garamond"/>
          <w:color w:val="000000" w:themeColor="text1"/>
        </w:rPr>
      </w:pPr>
      <w:r w:rsidRPr="00E17033">
        <w:rPr>
          <w:rFonts w:ascii="Garamond" w:hAnsi="Garamond" w:cs="Arial"/>
          <w:color w:val="000000" w:themeColor="text1"/>
        </w:rPr>
        <w:t>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 come virtù era assolutamente sconosciuta al gentilesimo; tutta quanta la letteratura di Grecia e di Roma pagana non ha pur una parola che la significhi. Ed è naturale, perché mancava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idea; quei due popoli assorti nella vita clamorosa esterna erano incapaci di comprendere le grandezze e le soavità della vita interiore, che si fonda sull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umiltà. Gli esempi, che si adducono di Socrate e di Diogene, son ben lungi dal corrispondere al concetto cristiano e solo vero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umiltà, giacché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umilissimo Socrate, al dir dello stesso Rousseau, si mostrava e si fingeva umile per accattar lode nella gente con falsa modestia, peccando per tal modo di finissima superbia, e il cencioso Diogene, in quella che si atteggiava a sprezzatore della fastosa grandezza di Platone, </w:t>
      </w:r>
      <w:proofErr w:type="spellStart"/>
      <w:r w:rsidRPr="00E17033">
        <w:rPr>
          <w:rFonts w:ascii="Garamond" w:hAnsi="Garamond" w:cs="Arial"/>
          <w:color w:val="000000" w:themeColor="text1"/>
        </w:rPr>
        <w:t>piacevasi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con sottilissimo orgoglio della sua cinica impudenza. Non vi è maggior superbia, esclama a questo proposito quell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altissimo ingegno di S. Agostino, che la simulazione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umiltà. </w:t>
      </w:r>
      <w:proofErr w:type="spellStart"/>
      <w:r w:rsidRPr="00A018FE">
        <w:rPr>
          <w:rFonts w:ascii="Garamond" w:hAnsi="Garamond" w:cs="Arial"/>
          <w:i/>
          <w:iCs/>
          <w:color w:val="000000" w:themeColor="text1"/>
        </w:rPr>
        <w:t>Simulatio</w:t>
      </w:r>
      <w:proofErr w:type="spellEnd"/>
      <w:r w:rsidRPr="00A018FE">
        <w:rPr>
          <w:rFonts w:ascii="Garamond" w:hAnsi="Garamond" w:cs="Arial"/>
          <w:i/>
          <w:iCs/>
          <w:color w:val="000000" w:themeColor="text1"/>
        </w:rPr>
        <w:t xml:space="preserve"> </w:t>
      </w:r>
      <w:proofErr w:type="spellStart"/>
      <w:r w:rsidRPr="00A018FE">
        <w:rPr>
          <w:rFonts w:ascii="Garamond" w:hAnsi="Garamond" w:cs="Arial"/>
          <w:i/>
          <w:iCs/>
          <w:color w:val="000000" w:themeColor="text1"/>
        </w:rPr>
        <w:t>humilitatis</w:t>
      </w:r>
      <w:proofErr w:type="spellEnd"/>
      <w:r w:rsidRPr="00A018FE">
        <w:rPr>
          <w:rFonts w:ascii="Garamond" w:hAnsi="Garamond" w:cs="Arial"/>
          <w:i/>
          <w:iCs/>
          <w:color w:val="000000" w:themeColor="text1"/>
        </w:rPr>
        <w:t xml:space="preserve"> major superbia est</w:t>
      </w:r>
      <w:r w:rsidRPr="00E17033">
        <w:rPr>
          <w:rFonts w:ascii="Garamond" w:hAnsi="Garamond" w:cs="Arial"/>
          <w:color w:val="000000" w:themeColor="text1"/>
        </w:rPr>
        <w:t>.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</w:t>
      </w:r>
      <w:r>
        <w:rPr>
          <w:rFonts w:ascii="Garamond" w:hAnsi="Garamond" w:cs="Arial"/>
          <w:color w:val="000000" w:themeColor="text1"/>
        </w:rPr>
        <w:t>,</w:t>
      </w:r>
      <w:r w:rsidRPr="00E17033">
        <w:rPr>
          <w:rFonts w:ascii="Garamond" w:hAnsi="Garamond" w:cs="Arial"/>
          <w:color w:val="000000" w:themeColor="text1"/>
        </w:rPr>
        <w:t xml:space="preserve"> dunque, non sarà mai troppo ripeterlo</w:t>
      </w:r>
      <w:r>
        <w:rPr>
          <w:rFonts w:ascii="Garamond" w:hAnsi="Garamond" w:cs="Arial"/>
          <w:color w:val="000000" w:themeColor="text1"/>
        </w:rPr>
        <w:t>,</w:t>
      </w:r>
      <w:r w:rsidRPr="00E17033">
        <w:rPr>
          <w:rFonts w:ascii="Garamond" w:hAnsi="Garamond" w:cs="Arial"/>
          <w:color w:val="000000" w:themeColor="text1"/>
        </w:rPr>
        <w:t xml:space="preserve"> è una gemma preziosa, ma una gemma della nostra santa religione; è un fiore, ma fiore trapiantato dalla mano di Dio nel giardino della Chiesa e </w:t>
      </w:r>
      <w:proofErr w:type="spellStart"/>
      <w:r w:rsidRPr="00E17033">
        <w:rPr>
          <w:rFonts w:ascii="Garamond" w:hAnsi="Garamond" w:cs="Arial"/>
          <w:color w:val="000000" w:themeColor="text1"/>
        </w:rPr>
        <w:t>inaffiato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dal sangue di G</w:t>
      </w:r>
      <w:r>
        <w:rPr>
          <w:rFonts w:ascii="Garamond" w:hAnsi="Garamond" w:cs="Arial"/>
          <w:color w:val="000000" w:themeColor="text1"/>
        </w:rPr>
        <w:t xml:space="preserve">esù </w:t>
      </w:r>
      <w:r w:rsidRPr="00E17033">
        <w:rPr>
          <w:rFonts w:ascii="Garamond" w:hAnsi="Garamond" w:cs="Arial"/>
          <w:color w:val="000000" w:themeColor="text1"/>
        </w:rPr>
        <w:t>C</w:t>
      </w:r>
      <w:r>
        <w:rPr>
          <w:rFonts w:ascii="Garamond" w:hAnsi="Garamond" w:cs="Arial"/>
          <w:color w:val="000000" w:themeColor="text1"/>
        </w:rPr>
        <w:t>risto</w:t>
      </w:r>
      <w:r w:rsidRPr="00E17033">
        <w:rPr>
          <w:rFonts w:ascii="Garamond" w:hAnsi="Garamond" w:cs="Arial"/>
          <w:color w:val="000000" w:themeColor="text1"/>
        </w:rPr>
        <w:t>; è un frutto, ma frutto cresciuto al grand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albero del Cristianesimo.</w:t>
      </w:r>
    </w:p>
    <w:p w14:paraId="39F4DB78" w14:textId="77777777" w:rsidR="003D03A4" w:rsidRPr="00E17033" w:rsidRDefault="003D03A4" w:rsidP="003D03A4">
      <w:pPr>
        <w:pStyle w:val="NormaleWeb"/>
        <w:shd w:val="clear" w:color="auto" w:fill="FFFFFF"/>
        <w:spacing w:before="300" w:beforeAutospacing="0" w:after="300" w:afterAutospacing="0"/>
        <w:ind w:right="-1"/>
        <w:jc w:val="both"/>
        <w:outlineLvl w:val="3"/>
        <w:rPr>
          <w:rFonts w:ascii="Garamond" w:hAnsi="Garamond"/>
          <w:color w:val="000000" w:themeColor="text1"/>
        </w:rPr>
      </w:pPr>
      <w:r w:rsidRPr="00E17033">
        <w:rPr>
          <w:rFonts w:ascii="Garamond" w:hAnsi="Garamond" w:cs="Arial"/>
          <w:color w:val="000000" w:themeColor="text1"/>
        </w:rPr>
        <w:t>E la pratica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 è appunto il fine che subito dopo la fede e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amore all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 Eucaristia si propose quell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ardente e illuminato promotore della divozione al S. Cuore, che fu il nostro S. Francesco di Sales. Egli</w:t>
      </w:r>
      <w:r>
        <w:rPr>
          <w:rFonts w:ascii="Garamond" w:hAnsi="Garamond" w:cs="Arial"/>
          <w:color w:val="000000" w:themeColor="text1"/>
        </w:rPr>
        <w:t>,</w:t>
      </w:r>
      <w:r w:rsidRPr="00E17033">
        <w:rPr>
          <w:rFonts w:ascii="Garamond" w:hAnsi="Garamond" w:cs="Arial"/>
          <w:color w:val="000000" w:themeColor="text1"/>
        </w:rPr>
        <w:t xml:space="preserve"> infatti</w:t>
      </w:r>
      <w:r>
        <w:rPr>
          <w:rFonts w:ascii="Garamond" w:hAnsi="Garamond" w:cs="Arial"/>
          <w:color w:val="000000" w:themeColor="text1"/>
        </w:rPr>
        <w:t>,</w:t>
      </w:r>
      <w:r w:rsidRPr="00E17033">
        <w:rPr>
          <w:rFonts w:ascii="Garamond" w:hAnsi="Garamond" w:cs="Arial"/>
          <w:color w:val="000000" w:themeColor="text1"/>
        </w:rPr>
        <w:t xml:space="preserve"> collocò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 a base e fondamento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Ordine da lui istituito e le Figlie della Visitazione volle che vivessero dello spirito di abnegazione e di annichilimento di Gesù, il cui nascondimento non pur agli occhi, ma agl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 intelletti stessi, durò ben 28 anni, interrotto una volta sola da un lampo, quello cioè della sua conversazione </w:t>
      </w:r>
      <w:proofErr w:type="spellStart"/>
      <w:r w:rsidRPr="00E17033">
        <w:rPr>
          <w:rFonts w:ascii="Garamond" w:hAnsi="Garamond" w:cs="Arial"/>
          <w:color w:val="000000" w:themeColor="text1"/>
        </w:rPr>
        <w:t>co</w:t>
      </w:r>
      <w:r>
        <w:rPr>
          <w:rFonts w:ascii="Garamond" w:hAnsi="Garamond" w:cs="Arial"/>
          <w:color w:val="000000" w:themeColor="text1"/>
        </w:rPr>
        <w:t>’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dottori del Tempio e della divina risposta alla Madre Maria. Voi siete morte, diceva e scriveva colle parole di S. Paolo alle Figlie della Visitazione il Santo Vescovo di Ginevra, voi siete morte e la vostra vita </w:t>
      </w:r>
      <w:r>
        <w:rPr>
          <w:rFonts w:ascii="Garamond" w:hAnsi="Garamond" w:cs="Arial"/>
          <w:color w:val="000000" w:themeColor="text1"/>
        </w:rPr>
        <w:t>è</w:t>
      </w:r>
      <w:r w:rsidRPr="00E17033">
        <w:rPr>
          <w:rFonts w:ascii="Garamond" w:hAnsi="Garamond" w:cs="Arial"/>
          <w:color w:val="000000" w:themeColor="text1"/>
        </w:rPr>
        <w:t xml:space="preserve"> nascosta con Cristo in Dio. </w:t>
      </w:r>
      <w:proofErr w:type="spellStart"/>
      <w:r w:rsidRPr="00A018FE">
        <w:rPr>
          <w:rFonts w:ascii="Garamond" w:hAnsi="Garamond" w:cs="Arial"/>
          <w:i/>
          <w:iCs/>
          <w:color w:val="000000" w:themeColor="text1"/>
        </w:rPr>
        <w:t>Mortui</w:t>
      </w:r>
      <w:proofErr w:type="spellEnd"/>
      <w:r w:rsidRPr="00A018FE">
        <w:rPr>
          <w:rFonts w:ascii="Garamond" w:hAnsi="Garamond" w:cs="Arial"/>
          <w:i/>
          <w:iCs/>
          <w:color w:val="000000" w:themeColor="text1"/>
        </w:rPr>
        <w:t xml:space="preserve"> </w:t>
      </w:r>
      <w:proofErr w:type="spellStart"/>
      <w:r w:rsidRPr="00A018FE">
        <w:rPr>
          <w:rFonts w:ascii="Garamond" w:hAnsi="Garamond" w:cs="Arial"/>
          <w:i/>
          <w:iCs/>
          <w:color w:val="000000" w:themeColor="text1"/>
        </w:rPr>
        <w:t>enim</w:t>
      </w:r>
      <w:proofErr w:type="spellEnd"/>
      <w:r w:rsidRPr="00A018FE">
        <w:rPr>
          <w:rFonts w:ascii="Garamond" w:hAnsi="Garamond" w:cs="Arial"/>
          <w:i/>
          <w:iCs/>
          <w:color w:val="000000" w:themeColor="text1"/>
        </w:rPr>
        <w:t xml:space="preserve"> </w:t>
      </w:r>
      <w:proofErr w:type="spellStart"/>
      <w:r w:rsidRPr="00A018FE">
        <w:rPr>
          <w:rFonts w:ascii="Garamond" w:hAnsi="Garamond" w:cs="Arial"/>
          <w:i/>
          <w:iCs/>
          <w:color w:val="000000" w:themeColor="text1"/>
        </w:rPr>
        <w:t>estis</w:t>
      </w:r>
      <w:proofErr w:type="spellEnd"/>
      <w:r w:rsidRPr="00A018FE">
        <w:rPr>
          <w:rFonts w:ascii="Garamond" w:hAnsi="Garamond" w:cs="Arial"/>
          <w:i/>
          <w:iCs/>
          <w:color w:val="000000" w:themeColor="text1"/>
        </w:rPr>
        <w:t xml:space="preserve">, et vita </w:t>
      </w:r>
      <w:proofErr w:type="spellStart"/>
      <w:r w:rsidRPr="00A018FE">
        <w:rPr>
          <w:rFonts w:ascii="Garamond" w:hAnsi="Garamond" w:cs="Arial"/>
          <w:i/>
          <w:iCs/>
          <w:color w:val="000000" w:themeColor="text1"/>
        </w:rPr>
        <w:t>vestra</w:t>
      </w:r>
      <w:proofErr w:type="spellEnd"/>
      <w:r w:rsidRPr="00A018FE">
        <w:rPr>
          <w:rFonts w:ascii="Garamond" w:hAnsi="Garamond" w:cs="Arial"/>
          <w:i/>
          <w:iCs/>
          <w:color w:val="000000" w:themeColor="text1"/>
        </w:rPr>
        <w:t xml:space="preserve"> est </w:t>
      </w:r>
      <w:proofErr w:type="spellStart"/>
      <w:r w:rsidRPr="00A018FE">
        <w:rPr>
          <w:rFonts w:ascii="Garamond" w:hAnsi="Garamond" w:cs="Arial"/>
          <w:i/>
          <w:iCs/>
          <w:color w:val="000000" w:themeColor="text1"/>
        </w:rPr>
        <w:t>abscondita</w:t>
      </w:r>
      <w:proofErr w:type="spellEnd"/>
      <w:r w:rsidRPr="00A018FE">
        <w:rPr>
          <w:rFonts w:ascii="Garamond" w:hAnsi="Garamond" w:cs="Arial"/>
          <w:i/>
          <w:iCs/>
          <w:color w:val="000000" w:themeColor="text1"/>
        </w:rPr>
        <w:t xml:space="preserve"> </w:t>
      </w:r>
      <w:proofErr w:type="spellStart"/>
      <w:r w:rsidRPr="00A018FE">
        <w:rPr>
          <w:rFonts w:ascii="Garamond" w:hAnsi="Garamond" w:cs="Arial"/>
          <w:i/>
          <w:iCs/>
          <w:color w:val="000000" w:themeColor="text1"/>
        </w:rPr>
        <w:t>cum</w:t>
      </w:r>
      <w:proofErr w:type="spellEnd"/>
      <w:r w:rsidRPr="00A018FE">
        <w:rPr>
          <w:rFonts w:ascii="Garamond" w:hAnsi="Garamond" w:cs="Arial"/>
          <w:i/>
          <w:iCs/>
          <w:color w:val="000000" w:themeColor="text1"/>
        </w:rPr>
        <w:t xml:space="preserve"> Christo in Deo</w:t>
      </w:r>
      <w:r w:rsidRPr="00E17033">
        <w:rPr>
          <w:rFonts w:ascii="Garamond" w:hAnsi="Garamond" w:cs="Arial"/>
          <w:color w:val="000000" w:themeColor="text1"/>
        </w:rPr>
        <w:t>. Vale a dire, voi siete morte alle cose della terra, al mondo, alla carne, agli affetti terreni, e la vita spirituale soprannaturale, di cui ora vivete, nascosta in Dio con G</w:t>
      </w:r>
      <w:r>
        <w:rPr>
          <w:rFonts w:ascii="Garamond" w:hAnsi="Garamond" w:cs="Arial"/>
          <w:color w:val="000000" w:themeColor="text1"/>
        </w:rPr>
        <w:t>esù</w:t>
      </w:r>
      <w:r w:rsidRPr="00E17033">
        <w:rPr>
          <w:rFonts w:ascii="Garamond" w:hAnsi="Garamond" w:cs="Arial"/>
          <w:color w:val="000000" w:themeColor="text1"/>
        </w:rPr>
        <w:t xml:space="preserve"> Cristo, che è principio e fonte di essa vita, non è intelligibile fuorché alla fede ed all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amor di Dio, perché appunto nella cognizione e nell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amor di Dio essa consiste. Ed affinché queste parole rimanessero insieme col senso, che racchiudono, profondamente scolpite nella mente e nel cuore, volle che fossero loro pronunziate e come lasciate a perenne ricordo nel momento più solenne della vita, quello cioè della professione religiosa.</w:t>
      </w:r>
    </w:p>
    <w:p w14:paraId="01945F57" w14:textId="77777777" w:rsidR="003D03A4" w:rsidRPr="00E17033" w:rsidRDefault="003D03A4" w:rsidP="003D03A4">
      <w:pPr>
        <w:pStyle w:val="NormaleWeb"/>
        <w:shd w:val="clear" w:color="auto" w:fill="FFFFFF"/>
        <w:spacing w:before="300" w:beforeAutospacing="0" w:after="300" w:afterAutospacing="0"/>
        <w:ind w:right="-1"/>
        <w:jc w:val="both"/>
        <w:outlineLvl w:val="3"/>
        <w:rPr>
          <w:rFonts w:ascii="Garamond" w:hAnsi="Garamond"/>
          <w:color w:val="000000" w:themeColor="text1"/>
        </w:rPr>
      </w:pPr>
      <w:r w:rsidRPr="00E17033">
        <w:rPr>
          <w:rFonts w:ascii="Garamond" w:hAnsi="Garamond" w:cs="Arial"/>
          <w:color w:val="000000" w:themeColor="text1"/>
        </w:rPr>
        <w:t>Né si dica che queste parole, queste massime, che S</w:t>
      </w:r>
      <w:r>
        <w:rPr>
          <w:rFonts w:ascii="Garamond" w:hAnsi="Garamond" w:cs="Arial"/>
          <w:color w:val="000000" w:themeColor="text1"/>
        </w:rPr>
        <w:t xml:space="preserve">an </w:t>
      </w:r>
      <w:r w:rsidRPr="00E17033">
        <w:rPr>
          <w:rFonts w:ascii="Garamond" w:hAnsi="Garamond" w:cs="Arial"/>
          <w:color w:val="000000" w:themeColor="text1"/>
        </w:rPr>
        <w:t>Francesco rivolgeva alle Figlie della Visitazione, valgono solo pe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 religiosi e per le religiose. No mai; S</w:t>
      </w:r>
      <w:r>
        <w:rPr>
          <w:rFonts w:ascii="Garamond" w:hAnsi="Garamond" w:cs="Arial"/>
          <w:color w:val="000000" w:themeColor="text1"/>
        </w:rPr>
        <w:t>an</w:t>
      </w:r>
      <w:r w:rsidRPr="00E17033">
        <w:rPr>
          <w:rFonts w:ascii="Garamond" w:hAnsi="Garamond" w:cs="Arial"/>
          <w:color w:val="000000" w:themeColor="text1"/>
        </w:rPr>
        <w:t xml:space="preserve"> Paolo, da cui egli le toglie, le indirizzava indistintamente a tutti i cristiani di Colossi e per essi a tutti i cristiani del mondo, come quelli che risorti con G</w:t>
      </w:r>
      <w:r>
        <w:rPr>
          <w:rFonts w:ascii="Garamond" w:hAnsi="Garamond" w:cs="Arial"/>
          <w:color w:val="000000" w:themeColor="text1"/>
        </w:rPr>
        <w:t>esù</w:t>
      </w:r>
      <w:r w:rsidRPr="00E17033">
        <w:rPr>
          <w:rFonts w:ascii="Garamond" w:hAnsi="Garamond" w:cs="Arial"/>
          <w:color w:val="000000" w:themeColor="text1"/>
        </w:rPr>
        <w:t xml:space="preserve"> C</w:t>
      </w:r>
      <w:r>
        <w:rPr>
          <w:rFonts w:ascii="Garamond" w:hAnsi="Garamond" w:cs="Arial"/>
          <w:color w:val="000000" w:themeColor="text1"/>
        </w:rPr>
        <w:t>risto</w:t>
      </w:r>
      <w:r w:rsidRPr="00E17033">
        <w:rPr>
          <w:rFonts w:ascii="Garamond" w:hAnsi="Garamond" w:cs="Arial"/>
          <w:color w:val="000000" w:themeColor="text1"/>
        </w:rPr>
        <w:t xml:space="preserve"> debbono spogliarsi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uomo vecchio </w:t>
      </w:r>
      <w:proofErr w:type="spellStart"/>
      <w:r w:rsidRPr="00E17033">
        <w:rPr>
          <w:rFonts w:ascii="Garamond" w:hAnsi="Garamond" w:cs="Arial"/>
          <w:color w:val="000000" w:themeColor="text1"/>
        </w:rPr>
        <w:t>co</w:t>
      </w:r>
      <w:r>
        <w:rPr>
          <w:rFonts w:ascii="Garamond" w:hAnsi="Garamond" w:cs="Arial"/>
          <w:color w:val="000000" w:themeColor="text1"/>
        </w:rPr>
        <w:t>’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suoi vizi e le sue concupiscenze, e rivestirsi del nuovo, creato da Dio nella giustizia e nella santità della verità. No</w:t>
      </w:r>
      <w:r>
        <w:rPr>
          <w:rFonts w:ascii="Garamond" w:hAnsi="Garamond" w:cs="Arial"/>
          <w:color w:val="000000" w:themeColor="text1"/>
        </w:rPr>
        <w:t>,</w:t>
      </w:r>
      <w:r w:rsidRPr="00E17033">
        <w:rPr>
          <w:rFonts w:ascii="Garamond" w:hAnsi="Garamond" w:cs="Arial"/>
          <w:color w:val="000000" w:themeColor="text1"/>
        </w:rPr>
        <w:t xml:space="preserve"> non vi ha Cristianesimo senza umiltà, né vero divoto del Cuor di Gesù senza lo spirito di abnegazione, di nascondimento e come annientamento di </w:t>
      </w:r>
      <w:proofErr w:type="gramStart"/>
      <w:r w:rsidRPr="00E17033">
        <w:rPr>
          <w:rFonts w:ascii="Garamond" w:hAnsi="Garamond" w:cs="Arial"/>
          <w:color w:val="000000" w:themeColor="text1"/>
        </w:rPr>
        <w:t>se</w:t>
      </w:r>
      <w:proofErr w:type="gramEnd"/>
      <w:r w:rsidRPr="00E17033">
        <w:rPr>
          <w:rFonts w:ascii="Garamond" w:hAnsi="Garamond" w:cs="Arial"/>
          <w:color w:val="000000" w:themeColor="text1"/>
        </w:rPr>
        <w:t xml:space="preserve"> medesimo, che ne costituisce il </w:t>
      </w:r>
      <w:proofErr w:type="spellStart"/>
      <w:r w:rsidRPr="00E17033">
        <w:rPr>
          <w:rFonts w:ascii="Garamond" w:hAnsi="Garamond" w:cs="Arial"/>
          <w:color w:val="000000" w:themeColor="text1"/>
        </w:rPr>
        <w:t>principal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carattere.</w:t>
      </w:r>
    </w:p>
    <w:p w14:paraId="341A50CB" w14:textId="77777777" w:rsidR="003D03A4" w:rsidRPr="00E17033" w:rsidRDefault="003D03A4" w:rsidP="003D03A4">
      <w:pPr>
        <w:pStyle w:val="NormaleWeb"/>
        <w:shd w:val="clear" w:color="auto" w:fill="FFFFFF"/>
        <w:spacing w:before="300" w:beforeAutospacing="0" w:after="300" w:afterAutospacing="0"/>
        <w:ind w:right="-1"/>
        <w:jc w:val="both"/>
        <w:outlineLvl w:val="3"/>
        <w:rPr>
          <w:rFonts w:ascii="Garamond" w:hAnsi="Garamond"/>
          <w:color w:val="000000" w:themeColor="text1"/>
        </w:rPr>
      </w:pPr>
      <w:r w:rsidRPr="00E17033">
        <w:rPr>
          <w:rFonts w:ascii="Garamond" w:hAnsi="Garamond" w:cs="Arial"/>
          <w:color w:val="000000" w:themeColor="text1"/>
        </w:rPr>
        <w:t>Ma come ed in qual maniera deve effettuarsi questo annientamento? La risposta non è difficile. Due infatti sono le parti, di cui si compone il Cristianesimo e che richiedono quindi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assenso nostro, cioè il dogma e la morale. Due</w:t>
      </w:r>
      <w:r>
        <w:rPr>
          <w:rFonts w:ascii="Garamond" w:hAnsi="Garamond" w:cs="Arial"/>
          <w:color w:val="000000" w:themeColor="text1"/>
        </w:rPr>
        <w:t>,</w:t>
      </w:r>
      <w:r w:rsidRPr="00E17033">
        <w:rPr>
          <w:rFonts w:ascii="Garamond" w:hAnsi="Garamond" w:cs="Arial"/>
          <w:color w:val="000000" w:themeColor="text1"/>
        </w:rPr>
        <w:t xml:space="preserve"> perciò</w:t>
      </w:r>
      <w:r>
        <w:rPr>
          <w:rFonts w:ascii="Garamond" w:hAnsi="Garamond" w:cs="Arial"/>
          <w:color w:val="000000" w:themeColor="text1"/>
        </w:rPr>
        <w:t>,</w:t>
      </w:r>
      <w:r w:rsidRPr="00E17033">
        <w:rPr>
          <w:rFonts w:ascii="Garamond" w:hAnsi="Garamond" w:cs="Arial"/>
          <w:color w:val="000000" w:themeColor="text1"/>
        </w:rPr>
        <w:t xml:space="preserve"> devono essere gli atti corrispondenti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umiltà,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atto cioè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intelletto </w:t>
      </w:r>
      <w:r w:rsidRPr="00E17033">
        <w:rPr>
          <w:rFonts w:ascii="Garamond" w:hAnsi="Garamond" w:cs="Arial"/>
          <w:color w:val="000000" w:themeColor="text1"/>
        </w:rPr>
        <w:lastRenderedPageBreak/>
        <w:t>e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atto della volontà. Quanto al primo non dovrebbe presentar gran difficoltà, sol che diamo uno sguardo a quel che siamo e a quello che ci circonda. La vita e la morte</w:t>
      </w:r>
      <w:r>
        <w:rPr>
          <w:rFonts w:ascii="Garamond" w:hAnsi="Garamond" w:cs="Arial"/>
          <w:color w:val="000000" w:themeColor="text1"/>
        </w:rPr>
        <w:t>,</w:t>
      </w:r>
      <w:r w:rsidRPr="00E17033">
        <w:rPr>
          <w:rFonts w:ascii="Garamond" w:hAnsi="Garamond" w:cs="Arial"/>
          <w:color w:val="000000" w:themeColor="text1"/>
        </w:rPr>
        <w:t xml:space="preserve">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amore e il dolore, la </w:t>
      </w:r>
      <w:proofErr w:type="spellStart"/>
      <w:r w:rsidRPr="00E17033">
        <w:rPr>
          <w:rFonts w:ascii="Garamond" w:hAnsi="Garamond" w:cs="Arial"/>
          <w:color w:val="000000" w:themeColor="text1"/>
        </w:rPr>
        <w:t>cognizion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naturale e la cognizione per fede,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intelligibile e il </w:t>
      </w:r>
      <w:proofErr w:type="spellStart"/>
      <w:r w:rsidRPr="00E17033">
        <w:rPr>
          <w:rFonts w:ascii="Garamond" w:hAnsi="Garamond" w:cs="Arial"/>
          <w:color w:val="000000" w:themeColor="text1"/>
        </w:rPr>
        <w:t>sovraintelligibile</w:t>
      </w:r>
      <w:proofErr w:type="spellEnd"/>
      <w:r>
        <w:rPr>
          <w:rFonts w:ascii="Garamond" w:hAnsi="Garamond" w:cs="Arial"/>
          <w:color w:val="000000" w:themeColor="text1"/>
        </w:rPr>
        <w:t>,</w:t>
      </w:r>
      <w:r w:rsidRPr="00E17033">
        <w:rPr>
          <w:rFonts w:ascii="Garamond" w:hAnsi="Garamond" w:cs="Arial"/>
          <w:color w:val="000000" w:themeColor="text1"/>
        </w:rPr>
        <w:t xml:space="preserve"> tutto è involto nella oscurità e nelle tenebre; il mistero è il centro d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 ogni cosa, d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ogni esistenza, di ogni evidenza. Quando Gesù, sapienza del Padre, disse che senza di lui nulla possiamo noi fare, </w:t>
      </w:r>
      <w:r w:rsidRPr="00A018FE">
        <w:rPr>
          <w:rFonts w:ascii="Garamond" w:hAnsi="Garamond" w:cs="Arial"/>
          <w:i/>
          <w:iCs/>
          <w:color w:val="000000" w:themeColor="text1"/>
        </w:rPr>
        <w:t xml:space="preserve">sine me </w:t>
      </w:r>
      <w:proofErr w:type="spellStart"/>
      <w:r w:rsidRPr="00A018FE">
        <w:rPr>
          <w:rFonts w:ascii="Garamond" w:hAnsi="Garamond" w:cs="Arial"/>
          <w:i/>
          <w:iCs/>
          <w:color w:val="000000" w:themeColor="text1"/>
        </w:rPr>
        <w:t>nihil</w:t>
      </w:r>
      <w:proofErr w:type="spellEnd"/>
      <w:r w:rsidRPr="00A018FE">
        <w:rPr>
          <w:rFonts w:ascii="Garamond" w:hAnsi="Garamond" w:cs="Arial"/>
          <w:i/>
          <w:iCs/>
          <w:color w:val="000000" w:themeColor="text1"/>
        </w:rPr>
        <w:t xml:space="preserve"> </w:t>
      </w:r>
      <w:proofErr w:type="spellStart"/>
      <w:r w:rsidRPr="00A018FE">
        <w:rPr>
          <w:rFonts w:ascii="Garamond" w:hAnsi="Garamond" w:cs="Arial"/>
          <w:i/>
          <w:iCs/>
          <w:color w:val="000000" w:themeColor="text1"/>
        </w:rPr>
        <w:t>potestis</w:t>
      </w:r>
      <w:proofErr w:type="spellEnd"/>
      <w:r w:rsidRPr="00A018FE">
        <w:rPr>
          <w:rFonts w:ascii="Garamond" w:hAnsi="Garamond" w:cs="Arial"/>
          <w:i/>
          <w:iCs/>
          <w:color w:val="000000" w:themeColor="text1"/>
        </w:rPr>
        <w:t xml:space="preserve"> facere</w:t>
      </w:r>
      <w:r w:rsidRPr="00E17033">
        <w:rPr>
          <w:rFonts w:ascii="Garamond" w:hAnsi="Garamond" w:cs="Arial"/>
          <w:color w:val="000000" w:themeColor="text1"/>
        </w:rPr>
        <w:t>, alluse non solo agli atti della volontà, ma a quelli ancora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intelletto, e dicendo nulla, volle escludere, come osserva S. Agostino, il molto e il poco</w:t>
      </w:r>
      <w:r>
        <w:rPr>
          <w:rFonts w:ascii="Garamond" w:hAnsi="Garamond" w:cs="Arial"/>
          <w:color w:val="000000" w:themeColor="text1"/>
        </w:rPr>
        <w:t>,</w:t>
      </w:r>
      <w:r w:rsidRPr="00E17033">
        <w:rPr>
          <w:rFonts w:ascii="Garamond" w:hAnsi="Garamond" w:cs="Arial"/>
          <w:color w:val="000000" w:themeColor="text1"/>
        </w:rPr>
        <w:t xml:space="preserve"> il facile e il difficile</w:t>
      </w:r>
      <w:r>
        <w:rPr>
          <w:rFonts w:ascii="Garamond" w:hAnsi="Garamond" w:cs="Arial"/>
          <w:color w:val="000000" w:themeColor="text1"/>
        </w:rPr>
        <w:t>,</w:t>
      </w:r>
      <w:r w:rsidRPr="00E17033">
        <w:rPr>
          <w:rFonts w:ascii="Garamond" w:hAnsi="Garamond" w:cs="Arial"/>
          <w:color w:val="000000" w:themeColor="text1"/>
        </w:rPr>
        <w:t xml:space="preserve"> il piccolo ed il grande; nulla assolutamente. Comprender ben addentro questo è la scienza delle scienze e ad un tempo la via più sicura alla salvezza. Imperocch</w:t>
      </w:r>
      <w:r>
        <w:rPr>
          <w:rFonts w:ascii="Garamond" w:hAnsi="Garamond" w:cs="Arial"/>
          <w:color w:val="000000" w:themeColor="text1"/>
        </w:rPr>
        <w:t>é</w:t>
      </w:r>
      <w:r w:rsidRPr="00E17033">
        <w:rPr>
          <w:rFonts w:ascii="Garamond" w:hAnsi="Garamond" w:cs="Arial"/>
          <w:color w:val="000000" w:themeColor="text1"/>
        </w:rPr>
        <w:t>, come osserva un profondo ingegno, Iddio avendo fatto centro all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universo e fonte della nostra salute un mistero, ha pietosamente ordinato le cose in modo che tutte ci dimostrino la via di andar là, e quasi ci facciano forza a volerci salvare</w:t>
      </w:r>
      <w:r w:rsidRPr="00E17033">
        <w:rPr>
          <w:rStyle w:val="Rimandonotaapidipagina"/>
          <w:rFonts w:ascii="Garamond" w:eastAsiaTheme="majorEastAsia" w:hAnsi="Garamond" w:cs="Arial"/>
          <w:color w:val="000000" w:themeColor="text1"/>
        </w:rPr>
        <w:footnoteReference w:id="1"/>
      </w:r>
      <w:r w:rsidRPr="00E17033">
        <w:rPr>
          <w:rFonts w:ascii="Garamond" w:hAnsi="Garamond" w:cs="Arial"/>
          <w:color w:val="000000" w:themeColor="text1"/>
        </w:rPr>
        <w:t>. Benediciamo adunque anche in questo il Cuore di Gesù, e con la sottomissione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intelletto e la docilità della mente, fiore e frutto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una e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altra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umiltà, manteniamo viva la nostra fede e rendiamo meritorie le nostre opere.</w:t>
      </w:r>
    </w:p>
    <w:p w14:paraId="00BE2A70" w14:textId="709A3A76" w:rsidR="00FA7ECF" w:rsidRDefault="003D03A4" w:rsidP="003D03A4">
      <w:r w:rsidRPr="00E17033">
        <w:rPr>
          <w:rFonts w:ascii="Garamond" w:hAnsi="Garamond" w:cs="Arial"/>
          <w:color w:val="000000" w:themeColor="text1"/>
        </w:rPr>
        <w:t>Ma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intelletto non basta; ci vuol anche quella della volontà, perché la religione nostra non è solo un insieme di verità da credere, ma ancora di virtù da operare, non ha solo il dogma, </w:t>
      </w:r>
      <w:r>
        <w:rPr>
          <w:rFonts w:ascii="Garamond" w:hAnsi="Garamond" w:cs="Arial"/>
          <w:color w:val="000000" w:themeColor="text1"/>
        </w:rPr>
        <w:t>m</w:t>
      </w:r>
      <w:r w:rsidRPr="00E17033">
        <w:rPr>
          <w:rFonts w:ascii="Garamond" w:hAnsi="Garamond" w:cs="Arial"/>
          <w:color w:val="000000" w:themeColor="text1"/>
        </w:rPr>
        <w:t>a la morale. E certamente questo secondo atto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 presenta maggiori difficoltà del primo; lo proviamo in noi stessi tuttodì. Quante lotte</w:t>
      </w:r>
      <w:r>
        <w:rPr>
          <w:rFonts w:ascii="Garamond" w:hAnsi="Garamond" w:cs="Arial"/>
          <w:color w:val="000000" w:themeColor="text1"/>
        </w:rPr>
        <w:t>,</w:t>
      </w:r>
      <w:r w:rsidRPr="00E17033">
        <w:rPr>
          <w:rFonts w:ascii="Garamond" w:hAnsi="Garamond" w:cs="Arial"/>
          <w:color w:val="000000" w:themeColor="text1"/>
        </w:rPr>
        <w:t xml:space="preserve"> quante contraddizioni fra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intelletto che impone le sue cognizioni e la volontà che si ribella a metterle in pratica! Quanta ripugnanza a far quello che pur conosciamo doveroso! Quale sfrenata tendenza a ciò che fede e ragione ci attestano concordemente come vietato, peccaminoso, colpevole! Vogliamo noi vincere questa guerra, che ci costa ogni </w:t>
      </w:r>
      <w:proofErr w:type="gramStart"/>
      <w:r w:rsidRPr="00E17033">
        <w:rPr>
          <w:rFonts w:ascii="Garamond" w:hAnsi="Garamond" w:cs="Arial"/>
          <w:color w:val="000000" w:themeColor="text1"/>
        </w:rPr>
        <w:t>dì</w:t>
      </w:r>
      <w:proofErr w:type="gramEnd"/>
      <w:r w:rsidRPr="00E17033">
        <w:rPr>
          <w:rFonts w:ascii="Garamond" w:hAnsi="Garamond" w:cs="Arial"/>
          <w:color w:val="000000" w:themeColor="text1"/>
        </w:rPr>
        <w:t xml:space="preserve"> tanti dolori e tante </w:t>
      </w:r>
      <w:proofErr w:type="spellStart"/>
      <w:r w:rsidRPr="00E17033">
        <w:rPr>
          <w:rFonts w:ascii="Garamond" w:hAnsi="Garamond" w:cs="Arial"/>
          <w:color w:val="000000" w:themeColor="text1"/>
        </w:rPr>
        <w:t>angoscie</w:t>
      </w:r>
      <w:proofErr w:type="spellEnd"/>
      <w:r w:rsidRPr="00E17033">
        <w:rPr>
          <w:rFonts w:ascii="Garamond" w:hAnsi="Garamond" w:cs="Arial"/>
          <w:color w:val="000000" w:themeColor="text1"/>
        </w:rPr>
        <w:t>? Attacchiamoci all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umiltà, facciamo che essa presieda all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 esercizio della virtù. E per riuscirvi modelliamoci sul Cuor di Gesù, sì di Gesù, che non potendo quanto alla sua divinità stimarsi un nulla, perch</w:t>
      </w:r>
      <w:r>
        <w:rPr>
          <w:rFonts w:ascii="Garamond" w:hAnsi="Garamond" w:cs="Arial"/>
          <w:color w:val="000000" w:themeColor="text1"/>
        </w:rPr>
        <w:t>é</w:t>
      </w:r>
      <w:r w:rsidRPr="00E17033">
        <w:rPr>
          <w:rFonts w:ascii="Garamond" w:hAnsi="Garamond" w:cs="Arial"/>
          <w:color w:val="000000" w:themeColor="text1"/>
        </w:rPr>
        <w:t xml:space="preserve"> e ogni bene in </w:t>
      </w:r>
      <w:proofErr w:type="gramStart"/>
      <w:r w:rsidRPr="00E17033">
        <w:rPr>
          <w:rFonts w:ascii="Garamond" w:hAnsi="Garamond" w:cs="Arial"/>
          <w:color w:val="000000" w:themeColor="text1"/>
        </w:rPr>
        <w:t>se</w:t>
      </w:r>
      <w:proofErr w:type="gramEnd"/>
      <w:r w:rsidRPr="00E17033">
        <w:rPr>
          <w:rFonts w:ascii="Garamond" w:hAnsi="Garamond" w:cs="Arial"/>
          <w:color w:val="000000" w:themeColor="text1"/>
        </w:rPr>
        <w:t xml:space="preserve"> stesso e fonte di ogni bene per tutti gli altri, pur riconobbe subito, appena fatto uomo, che tutto doveva al suo Eterno Padre; </w:t>
      </w:r>
      <w:proofErr w:type="spellStart"/>
      <w:r w:rsidRPr="00A018FE">
        <w:rPr>
          <w:rFonts w:ascii="Garamond" w:hAnsi="Garamond" w:cs="Arial"/>
          <w:i/>
          <w:iCs/>
          <w:color w:val="000000" w:themeColor="text1"/>
        </w:rPr>
        <w:t>substantia</w:t>
      </w:r>
      <w:proofErr w:type="spellEnd"/>
      <w:r w:rsidRPr="00A018FE">
        <w:rPr>
          <w:rFonts w:ascii="Garamond" w:hAnsi="Garamond" w:cs="Arial"/>
          <w:i/>
          <w:iCs/>
          <w:color w:val="000000" w:themeColor="text1"/>
        </w:rPr>
        <w:t xml:space="preserve"> mea </w:t>
      </w:r>
      <w:proofErr w:type="spellStart"/>
      <w:r w:rsidRPr="00A018FE">
        <w:rPr>
          <w:rFonts w:ascii="Garamond" w:hAnsi="Garamond" w:cs="Arial"/>
          <w:i/>
          <w:iCs/>
          <w:color w:val="000000" w:themeColor="text1"/>
        </w:rPr>
        <w:t>tanquam</w:t>
      </w:r>
      <w:proofErr w:type="spellEnd"/>
      <w:r w:rsidRPr="00A018FE">
        <w:rPr>
          <w:rFonts w:ascii="Garamond" w:hAnsi="Garamond" w:cs="Arial"/>
          <w:i/>
          <w:iCs/>
          <w:color w:val="000000" w:themeColor="text1"/>
        </w:rPr>
        <w:t xml:space="preserve"> </w:t>
      </w:r>
      <w:proofErr w:type="spellStart"/>
      <w:r w:rsidRPr="00A018FE">
        <w:rPr>
          <w:rFonts w:ascii="Garamond" w:hAnsi="Garamond" w:cs="Arial"/>
          <w:i/>
          <w:iCs/>
          <w:color w:val="000000" w:themeColor="text1"/>
        </w:rPr>
        <w:t>nihilum</w:t>
      </w:r>
      <w:proofErr w:type="spellEnd"/>
      <w:r w:rsidRPr="00A018FE">
        <w:rPr>
          <w:rFonts w:ascii="Garamond" w:hAnsi="Garamond" w:cs="Arial"/>
          <w:i/>
          <w:iCs/>
          <w:color w:val="000000" w:themeColor="text1"/>
        </w:rPr>
        <w:t xml:space="preserve"> ante te</w:t>
      </w:r>
      <w:r w:rsidRPr="00E17033">
        <w:rPr>
          <w:rStyle w:val="Rimandonotaapidipagina"/>
          <w:rFonts w:ascii="Garamond" w:eastAsiaTheme="majorEastAsia" w:hAnsi="Garamond" w:cs="Arial"/>
          <w:color w:val="000000" w:themeColor="text1"/>
        </w:rPr>
        <w:footnoteReference w:id="2"/>
      </w:r>
      <w:r w:rsidRPr="00E17033">
        <w:rPr>
          <w:rFonts w:ascii="Garamond" w:hAnsi="Garamond" w:cs="Arial"/>
          <w:color w:val="000000" w:themeColor="text1"/>
        </w:rPr>
        <w:t>. E non solo lo riconobbe in astratto, ma nella pratica, facendo della sua vita una catena non interrotta di atti di umiltà, e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 invitando, o piuttosto comandando di apprendere da lui al conseguimento di quella pace de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 figliuoli di Dio, che S. Tomaso definì bellamente la tranquillità nell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ordine.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 fu nelle mani di Dio lo strumento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opera </w:t>
      </w:r>
      <w:proofErr w:type="spellStart"/>
      <w:r w:rsidRPr="00E17033">
        <w:rPr>
          <w:rFonts w:ascii="Garamond" w:hAnsi="Garamond" w:cs="Arial"/>
          <w:color w:val="000000" w:themeColor="text1"/>
        </w:rPr>
        <w:t>sovranaturale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della creazione e della redenzione, per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 fu Maria perdono divina, per umiltà tutte le altre creature acquistano del divino in loro, ma umiltà d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intelletto e di volontà, di mente e di cuore. No, la divozione al S. Cuore di Gesù non è un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astrazione e meno ancora un sentimentalismo; essa importa la conoscenza di Gesù Dio e Uomo, la conoscenza amore e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amore imitazione. E come fra tutte le virtù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 è quella, che insieme con la mitezza predilige particolarmente il Cuor di Gesù, noi saremo suoi veri devoti se ci studieremo di farne la regola costante così dei nostri pensieri</w:t>
      </w:r>
      <w:r>
        <w:rPr>
          <w:rFonts w:ascii="Garamond" w:hAnsi="Garamond" w:cs="Arial"/>
          <w:color w:val="000000" w:themeColor="text1"/>
        </w:rPr>
        <w:t>,</w:t>
      </w:r>
      <w:r w:rsidRPr="00E17033">
        <w:rPr>
          <w:rFonts w:ascii="Garamond" w:hAnsi="Garamond" w:cs="Arial"/>
          <w:color w:val="000000" w:themeColor="text1"/>
        </w:rPr>
        <w:t xml:space="preserve"> come delle nostre azioni.</w:t>
      </w:r>
    </w:p>
    <w:sectPr w:rsidR="00FA7E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B366" w14:textId="77777777" w:rsidR="00E9145D" w:rsidRDefault="00E9145D" w:rsidP="003D03A4">
      <w:r>
        <w:separator/>
      </w:r>
    </w:p>
  </w:endnote>
  <w:endnote w:type="continuationSeparator" w:id="0">
    <w:p w14:paraId="1DC6B0EC" w14:textId="77777777" w:rsidR="00E9145D" w:rsidRDefault="00E9145D" w:rsidP="003D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C353" w14:textId="77777777" w:rsidR="00E9145D" w:rsidRDefault="00E9145D" w:rsidP="003D03A4">
      <w:r>
        <w:separator/>
      </w:r>
    </w:p>
  </w:footnote>
  <w:footnote w:type="continuationSeparator" w:id="0">
    <w:p w14:paraId="161CC023" w14:textId="77777777" w:rsidR="00E9145D" w:rsidRDefault="00E9145D" w:rsidP="003D03A4">
      <w:r>
        <w:continuationSeparator/>
      </w:r>
    </w:p>
  </w:footnote>
  <w:footnote w:id="1">
    <w:p w14:paraId="67C1A77B" w14:textId="77777777" w:rsidR="003D03A4" w:rsidRDefault="003D03A4" w:rsidP="003D03A4">
      <w:pPr>
        <w:pStyle w:val="Testonotaapidipagina"/>
      </w:pPr>
    </w:p>
  </w:footnote>
  <w:footnote w:id="2">
    <w:p w14:paraId="0B42FD6B" w14:textId="77777777" w:rsidR="003D03A4" w:rsidRDefault="003D03A4" w:rsidP="003D03A4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A4"/>
    <w:rsid w:val="003712DD"/>
    <w:rsid w:val="003D03A4"/>
    <w:rsid w:val="00590F54"/>
    <w:rsid w:val="008F0535"/>
    <w:rsid w:val="009574CD"/>
    <w:rsid w:val="00A24EBA"/>
    <w:rsid w:val="00E9145D"/>
    <w:rsid w:val="00FA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6F877"/>
  <w15:chartTrackingRefBased/>
  <w15:docId w15:val="{07F52419-40C6-472A-BB2C-E0C92FA9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3A4"/>
    <w:pPr>
      <w:spacing w:after="0" w:line="240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12DD"/>
    <w:pPr>
      <w:keepNext/>
      <w:keepLines/>
      <w:spacing w:after="120"/>
      <w:outlineLvl w:val="0"/>
    </w:pPr>
    <w:rPr>
      <w:rFonts w:ascii="Verdana" w:eastAsiaTheme="majorEastAsia" w:hAnsi="Verdana" w:cstheme="majorBidi"/>
      <w:b/>
      <w:bCs/>
      <w:kern w:val="2"/>
      <w:sz w:val="22"/>
      <w:szCs w:val="22"/>
      <w:lang w:val="es-E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03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D03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03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s-E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03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s-E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03A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E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03A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E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03A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E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03A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E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12DD"/>
    <w:rPr>
      <w:rFonts w:ascii="Verdana" w:eastAsiaTheme="majorEastAsia" w:hAnsi="Verdana" w:cstheme="majorBidi"/>
      <w:b/>
      <w:bCs/>
      <w:sz w:val="22"/>
      <w:szCs w:val="22"/>
      <w:lang w:val="es-E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03A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D03A4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03A4"/>
    <w:rPr>
      <w:rFonts w:eastAsiaTheme="majorEastAsia" w:cstheme="majorBidi"/>
      <w:i/>
      <w:iCs/>
      <w:color w:val="0F4761" w:themeColor="accent1" w:themeShade="BF"/>
      <w:sz w:val="22"/>
      <w:szCs w:val="22"/>
      <w:lang w:val="es-E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03A4"/>
    <w:rPr>
      <w:rFonts w:eastAsiaTheme="majorEastAsia" w:cstheme="majorBidi"/>
      <w:color w:val="0F4761" w:themeColor="accent1" w:themeShade="BF"/>
      <w:sz w:val="22"/>
      <w:szCs w:val="22"/>
      <w:lang w:val="es-E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03A4"/>
    <w:rPr>
      <w:rFonts w:eastAsiaTheme="majorEastAsia" w:cstheme="majorBidi"/>
      <w:i/>
      <w:iCs/>
      <w:color w:val="595959" w:themeColor="text1" w:themeTint="A6"/>
      <w:sz w:val="22"/>
      <w:szCs w:val="22"/>
      <w:lang w:val="es-E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03A4"/>
    <w:rPr>
      <w:rFonts w:eastAsiaTheme="majorEastAsia" w:cstheme="majorBidi"/>
      <w:color w:val="595959" w:themeColor="text1" w:themeTint="A6"/>
      <w:sz w:val="22"/>
      <w:szCs w:val="22"/>
      <w:lang w:val="es-E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03A4"/>
    <w:rPr>
      <w:rFonts w:eastAsiaTheme="majorEastAsia" w:cstheme="majorBidi"/>
      <w:i/>
      <w:iCs/>
      <w:color w:val="272727" w:themeColor="text1" w:themeTint="D8"/>
      <w:sz w:val="22"/>
      <w:szCs w:val="22"/>
      <w:lang w:val="es-E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03A4"/>
    <w:rPr>
      <w:rFonts w:eastAsiaTheme="majorEastAsia" w:cstheme="majorBidi"/>
      <w:color w:val="272727" w:themeColor="text1" w:themeTint="D8"/>
      <w:sz w:val="22"/>
      <w:szCs w:val="22"/>
      <w:lang w:val="es-ES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03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D03A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03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03A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03A4"/>
    <w:pPr>
      <w:spacing w:before="160" w:after="160" w:line="278" w:lineRule="auto"/>
      <w:jc w:val="center"/>
    </w:pPr>
    <w:rPr>
      <w:rFonts w:ascii="Verdana" w:hAnsi="Verdana"/>
      <w:i/>
      <w:iCs/>
      <w:color w:val="404040" w:themeColor="text1" w:themeTint="BF"/>
      <w:kern w:val="2"/>
      <w:sz w:val="22"/>
      <w:szCs w:val="22"/>
      <w:lang w:val="es-E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03A4"/>
    <w:rPr>
      <w:rFonts w:ascii="Verdana" w:hAnsi="Verdana"/>
      <w:i/>
      <w:iCs/>
      <w:color w:val="404040" w:themeColor="text1" w:themeTint="BF"/>
      <w:sz w:val="22"/>
      <w:szCs w:val="22"/>
      <w:lang w:val="es-ES"/>
    </w:rPr>
  </w:style>
  <w:style w:type="paragraph" w:styleId="Paragrafoelenco">
    <w:name w:val="List Paragraph"/>
    <w:basedOn w:val="Normale"/>
    <w:uiPriority w:val="34"/>
    <w:qFormat/>
    <w:rsid w:val="003D03A4"/>
    <w:pPr>
      <w:spacing w:after="160" w:line="278" w:lineRule="auto"/>
      <w:ind w:left="720"/>
      <w:contextualSpacing/>
    </w:pPr>
    <w:rPr>
      <w:rFonts w:ascii="Verdana" w:hAnsi="Verdana"/>
      <w:kern w:val="2"/>
      <w:sz w:val="22"/>
      <w:szCs w:val="22"/>
      <w:lang w:val="es-E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D03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0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Verdana" w:hAnsi="Verdana"/>
      <w:i/>
      <w:iCs/>
      <w:color w:val="0F4761" w:themeColor="accent1" w:themeShade="BF"/>
      <w:kern w:val="2"/>
      <w:sz w:val="22"/>
      <w:szCs w:val="22"/>
      <w:lang w:val="es-E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03A4"/>
    <w:rPr>
      <w:rFonts w:ascii="Verdana" w:hAnsi="Verdana"/>
      <w:i/>
      <w:iCs/>
      <w:color w:val="0F4761" w:themeColor="accent1" w:themeShade="BF"/>
      <w:sz w:val="22"/>
      <w:szCs w:val="22"/>
      <w:lang w:val="es-ES"/>
    </w:rPr>
  </w:style>
  <w:style w:type="character" w:styleId="Riferimentointenso">
    <w:name w:val="Intense Reference"/>
    <w:basedOn w:val="Carpredefinitoparagrafo"/>
    <w:uiPriority w:val="32"/>
    <w:qFormat/>
    <w:rsid w:val="003D03A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3D03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03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03A4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0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Gian Francesco</dc:creator>
  <cp:keywords/>
  <dc:description/>
  <cp:lastModifiedBy>Romano Gian Francesco</cp:lastModifiedBy>
  <cp:revision>1</cp:revision>
  <dcterms:created xsi:type="dcterms:W3CDTF">2025-06-20T08:27:00Z</dcterms:created>
  <dcterms:modified xsi:type="dcterms:W3CDTF">2025-06-20T08:27:00Z</dcterms:modified>
</cp:coreProperties>
</file>